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C06D"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A2433F">
        <w:rPr>
          <w:rFonts w:cs="Arial"/>
          <w:b/>
          <w:bCs/>
          <w:szCs w:val="24"/>
        </w:rPr>
        <w:t>Discovery Zone Team Member</w:t>
      </w:r>
    </w:p>
    <w:p w14:paraId="026BD810" w14:textId="77777777" w:rsidR="00E62851" w:rsidRDefault="00E62851" w:rsidP="00E62851">
      <w:pPr>
        <w:pBdr>
          <w:top w:val="single" w:sz="4" w:space="1" w:color="auto"/>
          <w:left w:val="single" w:sz="4" w:space="4" w:color="auto"/>
          <w:bottom w:val="single" w:sz="4" w:space="1" w:color="auto"/>
          <w:right w:val="single" w:sz="4" w:space="4" w:color="auto"/>
        </w:pBdr>
        <w:rPr>
          <w:rFonts w:cs="Arial"/>
          <w:szCs w:val="24"/>
        </w:rPr>
      </w:pPr>
    </w:p>
    <w:p w14:paraId="7E4C95B5"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szCs w:val="24"/>
        </w:rPr>
      </w:pPr>
      <w:r w:rsidRPr="00A2433F">
        <w:rPr>
          <w:rFonts w:cs="Arial"/>
          <w:b/>
          <w:bCs/>
          <w:szCs w:val="24"/>
        </w:rPr>
        <w:t>The Beatles Story – Royal Albert Dock, Liverpool</w:t>
      </w:r>
    </w:p>
    <w:p w14:paraId="5B182DED" w14:textId="77777777" w:rsidR="00E62851" w:rsidRDefault="00E62851" w:rsidP="00E62851">
      <w:pPr>
        <w:pBdr>
          <w:top w:val="single" w:sz="4" w:space="1" w:color="auto"/>
          <w:left w:val="single" w:sz="4" w:space="4" w:color="auto"/>
          <w:bottom w:val="single" w:sz="4" w:space="1" w:color="auto"/>
          <w:right w:val="single" w:sz="4" w:space="4" w:color="auto"/>
        </w:pBdr>
        <w:rPr>
          <w:rFonts w:cs="Arial"/>
          <w:szCs w:val="24"/>
        </w:rPr>
      </w:pPr>
      <w:r w:rsidRPr="00A2433F">
        <w:rPr>
          <w:rFonts w:cs="Arial"/>
          <w:b/>
          <w:bCs/>
          <w:szCs w:val="24"/>
        </w:rPr>
        <w:t>Salary:</w:t>
      </w:r>
      <w:r w:rsidRPr="00A2433F">
        <w:rPr>
          <w:rFonts w:cs="Arial"/>
          <w:szCs w:val="24"/>
        </w:rPr>
        <w:t xml:space="preserve"> </w:t>
      </w:r>
      <w:r>
        <w:rPr>
          <w:rFonts w:cs="Arial"/>
          <w:szCs w:val="24"/>
        </w:rPr>
        <w:t>£13.45 per hour</w:t>
      </w:r>
      <w:r w:rsidRPr="00A2433F">
        <w:rPr>
          <w:rFonts w:cs="Arial"/>
          <w:szCs w:val="24"/>
        </w:rPr>
        <w:br/>
      </w:r>
      <w:r w:rsidRPr="00A2433F">
        <w:rPr>
          <w:rFonts w:cs="Arial"/>
          <w:b/>
          <w:bCs/>
          <w:szCs w:val="24"/>
        </w:rPr>
        <w:t>Contract:</w:t>
      </w:r>
      <w:r w:rsidRPr="00A2433F">
        <w:rPr>
          <w:rFonts w:cs="Arial"/>
          <w:szCs w:val="24"/>
        </w:rPr>
        <w:t xml:space="preserve"> Permanent</w:t>
      </w:r>
      <w:r w:rsidRPr="00A2433F">
        <w:rPr>
          <w:rFonts w:cs="Arial"/>
          <w:szCs w:val="24"/>
        </w:rPr>
        <w:br/>
      </w:r>
      <w:r w:rsidRPr="00A2433F">
        <w:rPr>
          <w:rFonts w:cs="Arial"/>
          <w:b/>
          <w:bCs/>
          <w:szCs w:val="24"/>
        </w:rPr>
        <w:t>Hours:</w:t>
      </w:r>
      <w:r w:rsidRPr="00A2433F">
        <w:rPr>
          <w:rFonts w:cs="Arial"/>
          <w:szCs w:val="24"/>
        </w:rPr>
        <w:t xml:space="preserve"> 9 hours per week (6 hours on Saturdays and 3 flexible weekday hours as required to support school visits and operational needs)</w:t>
      </w:r>
    </w:p>
    <w:p w14:paraId="49A6C087" w14:textId="77777777" w:rsidR="00E62851" w:rsidRDefault="00E62851" w:rsidP="00E62851">
      <w:pPr>
        <w:pBdr>
          <w:top w:val="single" w:sz="4" w:space="1" w:color="auto"/>
          <w:left w:val="single" w:sz="4" w:space="4" w:color="auto"/>
          <w:bottom w:val="single" w:sz="4" w:space="1" w:color="auto"/>
          <w:right w:val="single" w:sz="4" w:space="4" w:color="auto"/>
        </w:pBdr>
        <w:rPr>
          <w:rFonts w:cs="Arial"/>
          <w:szCs w:val="24"/>
        </w:rPr>
      </w:pPr>
    </w:p>
    <w:p w14:paraId="1D34D64F" w14:textId="77777777" w:rsidR="00E62851"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A2433F">
        <w:rPr>
          <w:rFonts w:cs="Arial"/>
          <w:b/>
          <w:bCs/>
          <w:szCs w:val="24"/>
        </w:rPr>
        <w:t>Join the Team Behind Liverpool's Most Iconic Music Story</w:t>
      </w:r>
    </w:p>
    <w:p w14:paraId="0F0E5152"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b/>
          <w:bCs/>
          <w:szCs w:val="24"/>
        </w:rPr>
      </w:pPr>
    </w:p>
    <w:p w14:paraId="3352683E"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Are you enthusiastic, creative and passionate about inspiring children and families? Do you enjoy bringing learning to life through hands-on activities, storytelling and interactive experiences?</w:t>
      </w:r>
    </w:p>
    <w:p w14:paraId="7B75E7DD"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 xml:space="preserve">The Beatles Story is looking for a </w:t>
      </w:r>
      <w:r w:rsidRPr="00A2433F">
        <w:rPr>
          <w:rFonts w:cs="Arial"/>
          <w:b/>
          <w:bCs/>
          <w:szCs w:val="24"/>
        </w:rPr>
        <w:t>Discovery Zone Team Member</w:t>
      </w:r>
      <w:r w:rsidRPr="00A2433F">
        <w:rPr>
          <w:rFonts w:cs="Arial"/>
          <w:szCs w:val="24"/>
        </w:rPr>
        <w:t xml:space="preserve"> to help create memorable experiences for young visitors, school groups and families in our interactive learning space at the Royal Albert Dock.</w:t>
      </w:r>
    </w:p>
    <w:p w14:paraId="754D0537" w14:textId="77777777" w:rsidR="00E62851" w:rsidRDefault="00E62851" w:rsidP="00E62851">
      <w:p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This is a fantastic opportunity to work within an award-winning visitor attraction, sharing the story of the world's most influential band while supporting educational activities, family engagement and special events.</w:t>
      </w:r>
    </w:p>
    <w:p w14:paraId="26CDF99B" w14:textId="77777777" w:rsidR="00E62851" w:rsidRDefault="00E62851" w:rsidP="00E62851">
      <w:pPr>
        <w:pBdr>
          <w:top w:val="single" w:sz="4" w:space="1" w:color="auto"/>
          <w:left w:val="single" w:sz="4" w:space="4" w:color="auto"/>
          <w:bottom w:val="single" w:sz="4" w:space="1" w:color="auto"/>
          <w:right w:val="single" w:sz="4" w:space="4" w:color="auto"/>
        </w:pBdr>
        <w:rPr>
          <w:rFonts w:cs="Arial"/>
          <w:szCs w:val="24"/>
        </w:rPr>
      </w:pPr>
    </w:p>
    <w:p w14:paraId="46ED7511"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A2433F">
        <w:rPr>
          <w:rFonts w:cs="Arial"/>
          <w:b/>
          <w:bCs/>
          <w:szCs w:val="24"/>
        </w:rPr>
        <w:t>The Role</w:t>
      </w:r>
    </w:p>
    <w:p w14:paraId="1EB0EB23"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As a Discovery Zone Team Member, you will play a key role in welcoming and engaging children, families and school groups visiting our Discovery Zone. You will support educational activities, facilitate creative experiences and help ensure our interactive exhibits are ready for visitors to enjoy.</w:t>
      </w:r>
    </w:p>
    <w:p w14:paraId="04396F04" w14:textId="77777777" w:rsidR="00E62851" w:rsidRDefault="00E62851" w:rsidP="00E62851">
      <w:p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No two days are the same. One day you may be supporting a school workshop, the next helping families explore our interactive exhibits, assisting at a children's birthday party or preparing activities for a special event.</w:t>
      </w:r>
    </w:p>
    <w:p w14:paraId="2A64A301" w14:textId="77777777" w:rsidR="00E62851" w:rsidRDefault="00E62851" w:rsidP="00E62851">
      <w:pPr>
        <w:pBdr>
          <w:top w:val="single" w:sz="4" w:space="1" w:color="auto"/>
          <w:left w:val="single" w:sz="4" w:space="4" w:color="auto"/>
          <w:bottom w:val="single" w:sz="4" w:space="1" w:color="auto"/>
          <w:right w:val="single" w:sz="4" w:space="4" w:color="auto"/>
        </w:pBdr>
        <w:rPr>
          <w:rFonts w:cs="Arial"/>
          <w:szCs w:val="24"/>
        </w:rPr>
      </w:pPr>
    </w:p>
    <w:p w14:paraId="71CE19D4" w14:textId="77777777" w:rsidR="00E62851" w:rsidRPr="00A2433F"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A2433F">
        <w:rPr>
          <w:rFonts w:cs="Arial"/>
          <w:b/>
          <w:bCs/>
          <w:szCs w:val="24"/>
        </w:rPr>
        <w:t>Key Responsibilities</w:t>
      </w:r>
    </w:p>
    <w:p w14:paraId="0AC1CA43"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Support and engage with visiting school groups during weekday educational sessions.</w:t>
      </w:r>
    </w:p>
    <w:p w14:paraId="477923B6"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Welcome and assist families visiting the Discovery Zone during weekends and school holidays.</w:t>
      </w:r>
    </w:p>
    <w:p w14:paraId="0D5BDFE0"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 xml:space="preserve">Set up and prepare themed craft and activity tables as directed by the </w:t>
      </w:r>
      <w:r>
        <w:rPr>
          <w:rFonts w:cs="Arial"/>
          <w:szCs w:val="24"/>
        </w:rPr>
        <w:t>Education</w:t>
      </w:r>
      <w:r w:rsidRPr="00A2433F">
        <w:rPr>
          <w:rFonts w:cs="Arial"/>
          <w:szCs w:val="24"/>
        </w:rPr>
        <w:t xml:space="preserve"> Manager.</w:t>
      </w:r>
    </w:p>
    <w:p w14:paraId="18A8574A"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Ensure interactive technology and equipment, including the piano, microphones, record player and other exhibits, are operational and ready for use.</w:t>
      </w:r>
    </w:p>
    <w:p w14:paraId="0D296D3B"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Support the delivery of special events, including children's birthday parties and work experience placements.</w:t>
      </w:r>
    </w:p>
    <w:p w14:paraId="09501E85"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Assist in creating engaging social media content that promotes Discovery Zone activities and events</w:t>
      </w:r>
      <w:r>
        <w:rPr>
          <w:rFonts w:cs="Arial"/>
          <w:szCs w:val="24"/>
        </w:rPr>
        <w:t xml:space="preserve"> as well as The Beatles Story as a whole</w:t>
      </w:r>
      <w:r w:rsidRPr="00A2433F">
        <w:rPr>
          <w:rFonts w:cs="Arial"/>
          <w:szCs w:val="24"/>
        </w:rPr>
        <w:t>.</w:t>
      </w:r>
    </w:p>
    <w:p w14:paraId="61AF7CA0"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Maintain a safe, welcoming and inclusive environment for all visitors.</w:t>
      </w:r>
    </w:p>
    <w:p w14:paraId="244CFBB1" w14:textId="77777777" w:rsidR="00E62851" w:rsidRPr="00A2433F"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Provide excellent customer service and represent The Beatles Story in a positive and professional manner.</w:t>
      </w:r>
    </w:p>
    <w:p w14:paraId="3860688D" w14:textId="77777777" w:rsidR="00E62851" w:rsidRDefault="00E62851" w:rsidP="00E62851">
      <w:pPr>
        <w:numPr>
          <w:ilvl w:val="0"/>
          <w:numId w:val="1"/>
        </w:numPr>
        <w:pBdr>
          <w:top w:val="single" w:sz="4" w:space="1" w:color="auto"/>
          <w:left w:val="single" w:sz="4" w:space="4" w:color="auto"/>
          <w:bottom w:val="single" w:sz="4" w:space="1" w:color="auto"/>
          <w:right w:val="single" w:sz="4" w:space="4" w:color="auto"/>
        </w:pBdr>
        <w:rPr>
          <w:rFonts w:cs="Arial"/>
          <w:szCs w:val="24"/>
        </w:rPr>
      </w:pPr>
      <w:r w:rsidRPr="00A2433F">
        <w:rPr>
          <w:rFonts w:cs="Arial"/>
          <w:szCs w:val="24"/>
        </w:rPr>
        <w:t>Work independently when required while contributing effectively as part of a wider team.</w:t>
      </w:r>
    </w:p>
    <w:p w14:paraId="6597CC5A" w14:textId="77777777" w:rsidR="00E62851" w:rsidRPr="0090373A"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90373A">
        <w:rPr>
          <w:rFonts w:cs="Arial"/>
          <w:b/>
          <w:bCs/>
          <w:szCs w:val="24"/>
        </w:rPr>
        <w:t>Essential Experience</w:t>
      </w:r>
    </w:p>
    <w:p w14:paraId="0B877E74" w14:textId="77777777" w:rsidR="00E62851" w:rsidRPr="0090373A" w:rsidRDefault="00E62851" w:rsidP="00E62851">
      <w:pPr>
        <w:numPr>
          <w:ilvl w:val="0"/>
          <w:numId w:val="2"/>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lastRenderedPageBreak/>
        <w:t>Experience working with children and young people.</w:t>
      </w:r>
    </w:p>
    <w:p w14:paraId="680ACEE0" w14:textId="77777777" w:rsidR="00E62851" w:rsidRPr="0090373A" w:rsidRDefault="00E62851" w:rsidP="00E62851">
      <w:pPr>
        <w:numPr>
          <w:ilvl w:val="0"/>
          <w:numId w:val="2"/>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Experience delivering excellent customer service.</w:t>
      </w:r>
    </w:p>
    <w:p w14:paraId="01AF640F" w14:textId="77777777" w:rsidR="00E62851" w:rsidRPr="0090373A"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90373A">
        <w:rPr>
          <w:rFonts w:cs="Arial"/>
          <w:b/>
          <w:bCs/>
          <w:szCs w:val="24"/>
        </w:rPr>
        <w:t>Desirable Experience</w:t>
      </w:r>
    </w:p>
    <w:p w14:paraId="409E5084" w14:textId="77777777" w:rsidR="00E62851" w:rsidRPr="0090373A" w:rsidRDefault="00E62851" w:rsidP="00E62851">
      <w:pPr>
        <w:numPr>
          <w:ilvl w:val="0"/>
          <w:numId w:val="3"/>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Experience using or supporting interactive technology.</w:t>
      </w:r>
    </w:p>
    <w:p w14:paraId="1483B339" w14:textId="77777777" w:rsidR="00E62851" w:rsidRPr="0090373A" w:rsidRDefault="00E62851" w:rsidP="00E62851">
      <w:pPr>
        <w:numPr>
          <w:ilvl w:val="0"/>
          <w:numId w:val="3"/>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Experience supporting events or activities.</w:t>
      </w:r>
    </w:p>
    <w:p w14:paraId="1B7F3EF7" w14:textId="77777777" w:rsidR="00E62851" w:rsidRPr="000070BD" w:rsidRDefault="00E62851" w:rsidP="00E62851">
      <w:pPr>
        <w:numPr>
          <w:ilvl w:val="0"/>
          <w:numId w:val="3"/>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Experience within a museum, visitor attraction, tourism or cultural environment.</w:t>
      </w:r>
    </w:p>
    <w:p w14:paraId="7B9F587A" w14:textId="77777777" w:rsidR="00E62851" w:rsidRPr="0090373A"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90373A">
        <w:rPr>
          <w:rFonts w:cs="Arial"/>
          <w:b/>
          <w:bCs/>
          <w:szCs w:val="24"/>
        </w:rPr>
        <w:t>Skills and Personal Attributes</w:t>
      </w:r>
    </w:p>
    <w:p w14:paraId="2B123CDA" w14:textId="77777777" w:rsidR="00E62851" w:rsidRPr="0090373A" w:rsidRDefault="00E62851" w:rsidP="00E62851">
      <w:p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We are looking for someone who is:</w:t>
      </w:r>
    </w:p>
    <w:p w14:paraId="75B54CD6" w14:textId="77777777" w:rsidR="00E62851" w:rsidRPr="0090373A" w:rsidRDefault="00E62851" w:rsidP="00E62851">
      <w:pPr>
        <w:numPr>
          <w:ilvl w:val="0"/>
          <w:numId w:val="4"/>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Enthusiastic and positive.</w:t>
      </w:r>
    </w:p>
    <w:p w14:paraId="47519F2F" w14:textId="77777777" w:rsidR="00E62851" w:rsidRPr="0090373A" w:rsidRDefault="00E62851" w:rsidP="00E62851">
      <w:pPr>
        <w:numPr>
          <w:ilvl w:val="0"/>
          <w:numId w:val="4"/>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Confident and approachable.</w:t>
      </w:r>
    </w:p>
    <w:p w14:paraId="2154A837" w14:textId="77777777" w:rsidR="00E62851" w:rsidRPr="0090373A" w:rsidRDefault="00E62851" w:rsidP="00E62851">
      <w:pPr>
        <w:numPr>
          <w:ilvl w:val="0"/>
          <w:numId w:val="4"/>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Creative and engaging.</w:t>
      </w:r>
    </w:p>
    <w:p w14:paraId="47C60D2A" w14:textId="77777777" w:rsidR="00E62851" w:rsidRPr="0090373A" w:rsidRDefault="00E62851" w:rsidP="00E62851">
      <w:pPr>
        <w:numPr>
          <w:ilvl w:val="0"/>
          <w:numId w:val="4"/>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Comfortable working independently and as part of a team.</w:t>
      </w:r>
    </w:p>
    <w:p w14:paraId="13F3CD2B" w14:textId="77777777" w:rsidR="00E62851" w:rsidRPr="0090373A" w:rsidRDefault="00E62851" w:rsidP="00E62851">
      <w:pPr>
        <w:numPr>
          <w:ilvl w:val="0"/>
          <w:numId w:val="4"/>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Passionate about creating outstanding visitor experiences.</w:t>
      </w:r>
    </w:p>
    <w:p w14:paraId="0B1293FC" w14:textId="77777777" w:rsidR="00E62851" w:rsidRPr="0090373A" w:rsidRDefault="00E62851" w:rsidP="00E62851">
      <w:pPr>
        <w:numPr>
          <w:ilvl w:val="0"/>
          <w:numId w:val="4"/>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An excellent communicator with the ability to engage people of all ages.</w:t>
      </w:r>
    </w:p>
    <w:p w14:paraId="62C3E836" w14:textId="77777777" w:rsidR="00E62851" w:rsidRPr="0090373A" w:rsidRDefault="00E62851" w:rsidP="00E62851">
      <w:pPr>
        <w:numPr>
          <w:ilvl w:val="0"/>
          <w:numId w:val="4"/>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Flexible, reliable and willing to support a variety of activities and events.</w:t>
      </w:r>
    </w:p>
    <w:p w14:paraId="10B04C44" w14:textId="77777777" w:rsidR="00E62851" w:rsidRPr="0090373A" w:rsidRDefault="00E62851" w:rsidP="00E62851">
      <w:pPr>
        <w:pBdr>
          <w:top w:val="single" w:sz="4" w:space="1" w:color="auto"/>
          <w:left w:val="single" w:sz="4" w:space="4" w:color="auto"/>
          <w:bottom w:val="single" w:sz="4" w:space="1" w:color="auto"/>
          <w:right w:val="single" w:sz="4" w:space="4" w:color="auto"/>
        </w:pBdr>
        <w:rPr>
          <w:rFonts w:cs="Arial"/>
          <w:b/>
          <w:bCs/>
          <w:szCs w:val="24"/>
        </w:rPr>
      </w:pPr>
      <w:r w:rsidRPr="0090373A">
        <w:rPr>
          <w:rFonts w:cs="Arial"/>
          <w:b/>
          <w:bCs/>
          <w:szCs w:val="24"/>
        </w:rPr>
        <w:t>Benefits</w:t>
      </w:r>
    </w:p>
    <w:p w14:paraId="566A8EB7" w14:textId="77777777" w:rsidR="00E62851" w:rsidRPr="0090373A" w:rsidRDefault="00E62851" w:rsidP="00E62851">
      <w:pPr>
        <w:numPr>
          <w:ilvl w:val="0"/>
          <w:numId w:val="5"/>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Travel Pass.</w:t>
      </w:r>
    </w:p>
    <w:p w14:paraId="50F1DD4B" w14:textId="77777777" w:rsidR="00E62851" w:rsidRPr="0090373A" w:rsidRDefault="00E62851" w:rsidP="00E62851">
      <w:pPr>
        <w:numPr>
          <w:ilvl w:val="0"/>
          <w:numId w:val="5"/>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Gym membership discount.</w:t>
      </w:r>
    </w:p>
    <w:p w14:paraId="69C365C7" w14:textId="77777777" w:rsidR="00E62851" w:rsidRPr="0090373A" w:rsidRDefault="00E62851" w:rsidP="00E62851">
      <w:pPr>
        <w:numPr>
          <w:ilvl w:val="0"/>
          <w:numId w:val="5"/>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 xml:space="preserve">Paid </w:t>
      </w:r>
      <w:proofErr w:type="gramStart"/>
      <w:r w:rsidRPr="0090373A">
        <w:rPr>
          <w:rFonts w:cs="Arial"/>
          <w:szCs w:val="24"/>
        </w:rPr>
        <w:t>birthday</w:t>
      </w:r>
      <w:proofErr w:type="gramEnd"/>
      <w:r w:rsidRPr="0090373A">
        <w:rPr>
          <w:rFonts w:cs="Arial"/>
          <w:szCs w:val="24"/>
        </w:rPr>
        <w:t xml:space="preserve"> leave after one year's service.</w:t>
      </w:r>
    </w:p>
    <w:p w14:paraId="082473D7" w14:textId="77777777" w:rsidR="00E62851" w:rsidRPr="0090373A" w:rsidRDefault="00E62851" w:rsidP="00E62851">
      <w:pPr>
        <w:numPr>
          <w:ilvl w:val="0"/>
          <w:numId w:val="5"/>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The opportunity to work within one of Liverpool's most recognised and celebrated visitor attractions.</w:t>
      </w:r>
    </w:p>
    <w:p w14:paraId="797CABD6" w14:textId="77777777" w:rsidR="00E62851" w:rsidRPr="0090373A" w:rsidRDefault="00E62851" w:rsidP="00E62851">
      <w:pPr>
        <w:numPr>
          <w:ilvl w:val="0"/>
          <w:numId w:val="5"/>
        </w:numPr>
        <w:pBdr>
          <w:top w:val="single" w:sz="4" w:space="1" w:color="auto"/>
          <w:left w:val="single" w:sz="4" w:space="4" w:color="auto"/>
          <w:bottom w:val="single" w:sz="4" w:space="1" w:color="auto"/>
          <w:right w:val="single" w:sz="4" w:space="4" w:color="auto"/>
        </w:pBdr>
        <w:rPr>
          <w:rFonts w:cs="Arial"/>
          <w:szCs w:val="24"/>
        </w:rPr>
      </w:pPr>
      <w:r w:rsidRPr="0090373A">
        <w:rPr>
          <w:rFonts w:cs="Arial"/>
          <w:szCs w:val="24"/>
        </w:rPr>
        <w:t>A supportive and welcoming team environment.</w:t>
      </w:r>
    </w:p>
    <w:p w14:paraId="65001961" w14:textId="77777777" w:rsidR="00E62851" w:rsidRDefault="00E62851"/>
    <w:p w14:paraId="51D6C3A3" w14:textId="3F35A1A3" w:rsidR="00E62851" w:rsidRDefault="00E62851" w:rsidP="00E62851">
      <w:r>
        <w:t>If you wish to apply for the above position, please send your most recent CV and a full cover letter explaining why you feel you are the best candidate to hannahwatt@beatlesstory.com</w:t>
      </w:r>
    </w:p>
    <w:p w14:paraId="371C2732" w14:textId="77777777" w:rsidR="00E62851" w:rsidRDefault="00E62851" w:rsidP="00E62851"/>
    <w:p w14:paraId="4E1880FB" w14:textId="627B0BE9" w:rsidR="00E62851" w:rsidRDefault="00E62851" w:rsidP="00E62851">
      <w:r>
        <w:t xml:space="preserve">Application deadline: </w:t>
      </w:r>
      <w:r w:rsidR="00EE62A4" w:rsidRPr="00EE62A4">
        <w:rPr>
          <w:b/>
          <w:bCs/>
        </w:rPr>
        <w:t>11</w:t>
      </w:r>
      <w:r w:rsidR="00EE62A4" w:rsidRPr="00EE62A4">
        <w:rPr>
          <w:b/>
          <w:bCs/>
          <w:vertAlign w:val="superscript"/>
        </w:rPr>
        <w:t>th</w:t>
      </w:r>
      <w:r w:rsidR="00EE62A4" w:rsidRPr="00EE62A4">
        <w:rPr>
          <w:b/>
          <w:bCs/>
        </w:rPr>
        <w:t xml:space="preserve"> August 2026</w:t>
      </w:r>
    </w:p>
    <w:p w14:paraId="1D18F288" w14:textId="77777777" w:rsidR="00E62851" w:rsidRDefault="00E62851" w:rsidP="00E62851"/>
    <w:p w14:paraId="3EA05532" w14:textId="2584DD09" w:rsidR="00E62851" w:rsidRDefault="00E62851" w:rsidP="00E62851"/>
    <w:sectPr w:rsidR="00E62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23A4"/>
    <w:multiLevelType w:val="multilevel"/>
    <w:tmpl w:val="E894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030AF"/>
    <w:multiLevelType w:val="multilevel"/>
    <w:tmpl w:val="CC30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51BAB"/>
    <w:multiLevelType w:val="multilevel"/>
    <w:tmpl w:val="5362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D2971"/>
    <w:multiLevelType w:val="multilevel"/>
    <w:tmpl w:val="2BFC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445BF"/>
    <w:multiLevelType w:val="multilevel"/>
    <w:tmpl w:val="E46A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360487">
    <w:abstractNumId w:val="0"/>
  </w:num>
  <w:num w:numId="2" w16cid:durableId="1111585961">
    <w:abstractNumId w:val="3"/>
  </w:num>
  <w:num w:numId="3" w16cid:durableId="1043359712">
    <w:abstractNumId w:val="4"/>
  </w:num>
  <w:num w:numId="4" w16cid:durableId="927159400">
    <w:abstractNumId w:val="1"/>
  </w:num>
  <w:num w:numId="5" w16cid:durableId="1552884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51"/>
    <w:rsid w:val="008D227F"/>
    <w:rsid w:val="00D830A5"/>
    <w:rsid w:val="00E47E07"/>
    <w:rsid w:val="00E62851"/>
    <w:rsid w:val="00EE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A4B6"/>
  <w15:chartTrackingRefBased/>
  <w15:docId w15:val="{28A3D527-04E9-4F00-916D-3DB58A1E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51"/>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uiPriority w:val="9"/>
    <w:qFormat/>
    <w:rsid w:val="00E62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8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8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8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8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851"/>
    <w:rPr>
      <w:rFonts w:eastAsiaTheme="majorEastAsia" w:cstheme="majorBidi"/>
      <w:color w:val="272727" w:themeColor="text1" w:themeTint="D8"/>
    </w:rPr>
  </w:style>
  <w:style w:type="paragraph" w:styleId="Title">
    <w:name w:val="Title"/>
    <w:basedOn w:val="Normal"/>
    <w:next w:val="Normal"/>
    <w:link w:val="TitleChar"/>
    <w:uiPriority w:val="10"/>
    <w:qFormat/>
    <w:rsid w:val="00E628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851"/>
    <w:pPr>
      <w:spacing w:before="160"/>
      <w:jc w:val="center"/>
    </w:pPr>
    <w:rPr>
      <w:i/>
      <w:iCs/>
      <w:color w:val="404040" w:themeColor="text1" w:themeTint="BF"/>
    </w:rPr>
  </w:style>
  <w:style w:type="character" w:customStyle="1" w:styleId="QuoteChar">
    <w:name w:val="Quote Char"/>
    <w:basedOn w:val="DefaultParagraphFont"/>
    <w:link w:val="Quote"/>
    <w:uiPriority w:val="29"/>
    <w:rsid w:val="00E62851"/>
    <w:rPr>
      <w:i/>
      <w:iCs/>
      <w:color w:val="404040" w:themeColor="text1" w:themeTint="BF"/>
    </w:rPr>
  </w:style>
  <w:style w:type="paragraph" w:styleId="ListParagraph">
    <w:name w:val="List Paragraph"/>
    <w:basedOn w:val="Normal"/>
    <w:uiPriority w:val="34"/>
    <w:qFormat/>
    <w:rsid w:val="00E62851"/>
    <w:pPr>
      <w:ind w:left="720"/>
      <w:contextualSpacing/>
    </w:pPr>
  </w:style>
  <w:style w:type="character" w:styleId="IntenseEmphasis">
    <w:name w:val="Intense Emphasis"/>
    <w:basedOn w:val="DefaultParagraphFont"/>
    <w:uiPriority w:val="21"/>
    <w:qFormat/>
    <w:rsid w:val="00E62851"/>
    <w:rPr>
      <w:i/>
      <w:iCs/>
      <w:color w:val="0F4761" w:themeColor="accent1" w:themeShade="BF"/>
    </w:rPr>
  </w:style>
  <w:style w:type="paragraph" w:styleId="IntenseQuote">
    <w:name w:val="Intense Quote"/>
    <w:basedOn w:val="Normal"/>
    <w:next w:val="Normal"/>
    <w:link w:val="IntenseQuoteChar"/>
    <w:uiPriority w:val="30"/>
    <w:qFormat/>
    <w:rsid w:val="00E62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851"/>
    <w:rPr>
      <w:i/>
      <w:iCs/>
      <w:color w:val="0F4761" w:themeColor="accent1" w:themeShade="BF"/>
    </w:rPr>
  </w:style>
  <w:style w:type="character" w:styleId="IntenseReference">
    <w:name w:val="Intense Reference"/>
    <w:basedOn w:val="DefaultParagraphFont"/>
    <w:uiPriority w:val="32"/>
    <w:qFormat/>
    <w:rsid w:val="00E628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539</Words>
  <Characters>3077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Caulfield</dc:creator>
  <cp:keywords/>
  <dc:description/>
  <cp:lastModifiedBy>Lucie Lohr</cp:lastModifiedBy>
  <cp:revision>2</cp:revision>
  <dcterms:created xsi:type="dcterms:W3CDTF">2026-07-21T09:38:00Z</dcterms:created>
  <dcterms:modified xsi:type="dcterms:W3CDTF">2026-07-21T09:38:00Z</dcterms:modified>
</cp:coreProperties>
</file>